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DEF29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t>宿迁市楚光能源发展集团有限公司尽职调查服务框架协议采购项目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更正公告</w:t>
      </w:r>
    </w:p>
    <w:p w14:paraId="4403892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jc w:val="both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一、项目基本情况</w:t>
      </w:r>
    </w:p>
    <w:p w14:paraId="24727E2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原公告的采购项目编号：JSWB[2025]0923号</w:t>
      </w:r>
    </w:p>
    <w:p w14:paraId="7B516DB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原公告的采购项目名称：宿迁市楚光能源发展集团有限公司尽职调查服务框架协议采购项目</w:t>
      </w:r>
    </w:p>
    <w:p w14:paraId="215157E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jc w:val="both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首次公告日期：2025年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10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29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日</w:t>
      </w:r>
    </w:p>
    <w:p w14:paraId="58FF191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jc w:val="both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二、更正信息 </w:t>
      </w:r>
      <w:bookmarkStart w:id="6" w:name="_GoBack"/>
      <w:bookmarkEnd w:id="6"/>
    </w:p>
    <w:p w14:paraId="0354262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jc w:val="both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更正事项：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征集公告</w:t>
      </w:r>
    </w:p>
    <w:p w14:paraId="087DB3F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更正内容：</w:t>
      </w:r>
    </w:p>
    <w:p w14:paraId="0A8884A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1.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征集文件提供时间：</w:t>
      </w:r>
      <w:bookmarkStart w:id="0" w:name="EB3ca540756ad7453183f06d8a3d39390e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2025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 xml:space="preserve"> 年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10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29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 xml:space="preserve">日至 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2025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 xml:space="preserve"> 年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11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09：00—12：00，14：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0—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17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0。</w:t>
      </w:r>
    </w:p>
    <w:p w14:paraId="1885B03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2.响应文件的提交截止时间及开启时间：</w:t>
      </w:r>
      <w:bookmarkStart w:id="1" w:name="EB7e377d7ec4e948ce9223f8ac77228358"/>
      <w:bookmarkEnd w:id="1"/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2025 年11月7日10时00分。</w:t>
      </w:r>
    </w:p>
    <w:p w14:paraId="61B022E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jc w:val="both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现更正为：</w:t>
      </w:r>
    </w:p>
    <w:p w14:paraId="20DA7C43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 w:rightChars="0"/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1.征集文件提供时间：2025年10月29日至 2025年11月9日，09：00—12：00，14：00—17：30。</w:t>
      </w:r>
    </w:p>
    <w:p w14:paraId="448C61F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2.响应文件的提交截止时间及开启时间：2025 年11月14日10时00分。</w:t>
      </w:r>
    </w:p>
    <w:p w14:paraId="33D5A19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jc w:val="both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更正日期：2025年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11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日</w:t>
      </w:r>
    </w:p>
    <w:p w14:paraId="4688080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jc w:val="both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三、其他补充事宜</w:t>
      </w:r>
    </w:p>
    <w:p w14:paraId="4F0469B2">
      <w:pPr>
        <w:widowControl/>
        <w:shd w:val="clear" w:color="auto" w:fill="FFFFFF"/>
        <w:spacing w:line="360" w:lineRule="auto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 xml:space="preserve">监督电话：0527-80522438（综合管理部）  0527-80522430（工程技术部）  </w:t>
      </w:r>
    </w:p>
    <w:p w14:paraId="6206F80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jc w:val="both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四、凡对本次公告内容提出询问，请按以下方式联系</w:t>
      </w:r>
    </w:p>
    <w:p w14:paraId="0B8198DD">
      <w:pPr>
        <w:widowControl/>
        <w:shd w:val="clear" w:color="auto" w:fill="FFFFFF"/>
        <w:spacing w:line="360" w:lineRule="auto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1.采购人信息</w:t>
      </w:r>
    </w:p>
    <w:p w14:paraId="33ED39FB">
      <w:pPr>
        <w:widowControl/>
        <w:shd w:val="clear" w:color="auto" w:fill="FFFFFF"/>
        <w:spacing w:line="360" w:lineRule="auto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名称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宿迁市楚光能源发展集团有限公司</w:t>
      </w:r>
    </w:p>
    <w:p w14:paraId="5F5B6721">
      <w:pPr>
        <w:widowControl/>
        <w:shd w:val="clear" w:color="auto" w:fill="FFFFFF"/>
        <w:spacing w:line="360" w:lineRule="auto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地址：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宿城区骆马湖路1号雄壮河湾公园8#楼</w:t>
      </w:r>
    </w:p>
    <w:p w14:paraId="3F130186">
      <w:pPr>
        <w:widowControl/>
        <w:shd w:val="clear" w:color="auto" w:fill="FFFFFF"/>
        <w:spacing w:line="360" w:lineRule="auto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联系电话：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秦男  0527-80524952</w:t>
      </w:r>
    </w:p>
    <w:p w14:paraId="0D2B6E6A">
      <w:pPr>
        <w:widowControl/>
        <w:shd w:val="clear" w:color="auto" w:fill="FFFFFF"/>
        <w:spacing w:line="360" w:lineRule="auto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2.采购代理机构信息</w:t>
      </w:r>
    </w:p>
    <w:p w14:paraId="50B0F396">
      <w:pPr>
        <w:widowControl/>
        <w:shd w:val="clear" w:color="auto" w:fill="FFFFFF"/>
        <w:spacing w:line="360" w:lineRule="auto"/>
        <w:jc w:val="left"/>
        <w:outlineLvl w:val="0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bookmarkStart w:id="2" w:name="_Toc23226"/>
      <w:bookmarkStart w:id="3" w:name="_Toc14150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名称：</w:t>
      </w:r>
      <w:bookmarkEnd w:id="2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江苏万博工程项目管理有限公司</w:t>
      </w:r>
      <w:bookmarkEnd w:id="3"/>
    </w:p>
    <w:p w14:paraId="79522B62">
      <w:pPr>
        <w:widowControl/>
        <w:shd w:val="clear" w:color="auto" w:fill="FFFFFF"/>
        <w:spacing w:line="360" w:lineRule="auto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地址：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宿迁市富丽莱嘉苑13-203</w:t>
      </w:r>
    </w:p>
    <w:p w14:paraId="3BB30B5F">
      <w:pPr>
        <w:widowControl/>
        <w:shd w:val="clear" w:color="auto" w:fill="FFFFFF"/>
        <w:spacing w:line="360" w:lineRule="auto"/>
        <w:jc w:val="left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联系方式：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 xml:space="preserve">王娜 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18262853237</w:t>
      </w:r>
    </w:p>
    <w:p w14:paraId="1C7E050D">
      <w:pPr>
        <w:spacing w:line="360" w:lineRule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3.项目联系方式</w:t>
      </w:r>
    </w:p>
    <w:p w14:paraId="26D4766B">
      <w:pPr>
        <w:spacing w:line="360" w:lineRule="auto"/>
        <w:outlineLvl w:val="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bookmarkStart w:id="4" w:name="_Toc19417"/>
      <w:bookmarkStart w:id="5" w:name="_Toc29061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项目联系人：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王娜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（组织本项目采购活动的具体工作人员姓名）</w:t>
      </w:r>
      <w:bookmarkEnd w:id="4"/>
      <w:bookmarkEnd w:id="5"/>
    </w:p>
    <w:p w14:paraId="1F10DE66">
      <w:pPr>
        <w:spacing w:line="360" w:lineRule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电话：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18262853237</w:t>
      </w:r>
    </w:p>
    <w:p w14:paraId="78E6C0F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</w:p>
    <w:p w14:paraId="0770AD65"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0329EA"/>
    <w:rsid w:val="1B6E3DCA"/>
    <w:rsid w:val="1FB913FE"/>
    <w:rsid w:val="43851D82"/>
    <w:rsid w:val="54B25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widowControl w:val="0"/>
      <w:autoSpaceDE w:val="0"/>
      <w:autoSpaceDN w:val="0"/>
      <w:adjustRightInd w:val="0"/>
      <w:snapToGrid w:val="0"/>
      <w:ind w:firstLine="420"/>
      <w:jc w:val="both"/>
    </w:pPr>
    <w:rPr>
      <w:rFonts w:ascii="宋体" w:hAnsi="Calibri" w:eastAsia="宋体" w:cs="Times New Roman"/>
      <w:color w:val="000000"/>
      <w:kern w:val="2"/>
      <w:sz w:val="24"/>
      <w:szCs w:val="20"/>
      <w:lang w:val="en-US" w:eastAsia="zh-CN" w:bidi="ar-SA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471</Words>
  <Characters>609</Characters>
  <Lines>0</Lines>
  <Paragraphs>0</Paragraphs>
  <TotalTime>0</TotalTime>
  <ScaleCrop>false</ScaleCrop>
  <LinksUpToDate>false</LinksUpToDate>
  <CharactersWithSpaces>622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2025-11-04T02:49:00Z</dcterms:created>
  <dc:creator>Administrator</dc:creator>
  <cp:lastModifiedBy>Administrator</cp:lastModifiedBy>
  <dcterms:modified xsi:type="dcterms:W3CDTF">2025-11-04T03:13:42Z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eyJoZGlkIjoiMzQ0OTEwNDlhODhlM2UxNDZjZmY1MWY1MzI5ZDg3ZjQiLCJ1c2VySWQiOiI0MTcwMDc2NTIifQ==</vt:lpwstr>
  </property>
  <property fmtid="{D5CDD505-2E9C-101B-9397-08002B2CF9AE}" pid="4" name="ICV">
    <vt:lpwstr>EC782EA84BC34B9ABC6E937FE202021E_12</vt:lpwstr>
  </property>
</Properties>
</file>